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F4050" w:rsidRPr="005F4050" w:rsidRDefault="005F4050" w:rsidP="005F4050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F4050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黑龙江省人民政府关于延长</w:t>
      </w:r>
    </w:p>
    <w:p w:rsidR="005F4050" w:rsidRPr="005F4050" w:rsidRDefault="005F4050" w:rsidP="005F4050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</w:pPr>
      <w:r w:rsidRPr="005F4050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吉黑高速山河（吉黑省界）至哈尔滨（永源镇）段</w:t>
      </w:r>
    </w:p>
    <w:p w:rsidR="005F4050" w:rsidRPr="005F4050" w:rsidRDefault="005F4050" w:rsidP="005F4050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F4050">
        <w:rPr>
          <w:rFonts w:ascii="方正小标宋简体" w:eastAsia="方正小标宋简体" w:hAnsi="Times New Roman" w:cs="Times New Roman" w:hint="eastAsia"/>
          <w:sz w:val="44"/>
          <w:szCs w:val="44"/>
        </w:rPr>
        <w:t>铁科高速五常至拉林河（吉黑省界）段</w:t>
      </w:r>
    </w:p>
    <w:p w:rsidR="005B0B8C" w:rsidRPr="00D23CCD" w:rsidRDefault="005F4050" w:rsidP="005F4050">
      <w:pPr>
        <w:spacing w:line="700" w:lineRule="exact"/>
        <w:jc w:val="center"/>
        <w:rPr>
          <w:rFonts w:ascii="方正小标宋简体" w:eastAsia="方正小标宋简体" w:hAnsi="Times New Roman" w:cs="Times New Roman"/>
          <w:spacing w:val="-4"/>
          <w:sz w:val="44"/>
          <w:szCs w:val="44"/>
        </w:rPr>
      </w:pPr>
      <w:r w:rsidRPr="005F4050">
        <w:rPr>
          <w:rFonts w:ascii="方正小标宋简体" w:eastAsia="方正小标宋简体" w:hAnsi="Times New Roman" w:cs="Times New Roman" w:hint="eastAsia"/>
          <w:sz w:val="44"/>
          <w:szCs w:val="44"/>
        </w:rPr>
        <w:t>收费期限等有关事项的批复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5F4050" w:rsidRPr="005F4050" w:rsidRDefault="005F4050" w:rsidP="005F4050">
      <w:pPr>
        <w:spacing w:line="6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>省交通运输厅、省发展改革委、省财政厅：</w:t>
      </w:r>
    </w:p>
    <w:p w:rsidR="005F4050" w:rsidRPr="005F4050" w:rsidRDefault="005F4050" w:rsidP="005F4050">
      <w:pPr>
        <w:spacing w:line="6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 xml:space="preserve">    《关于延长吉黑高速山河（吉黑省界）至哈尔滨（永源镇）段、铁科高速五常至拉林河（吉黑省界）段收费期限等有关事项的请示》（黑交呈〔2025〕57号）收悉，根据《收费公路管理条例》（国务院令第417号）规定，现就有关事项批复如下:</w:t>
      </w:r>
    </w:p>
    <w:p w:rsidR="005F4050" w:rsidRPr="005F4050" w:rsidRDefault="005F4050" w:rsidP="005F4050">
      <w:pPr>
        <w:spacing w:line="6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Pr="005F4050">
        <w:rPr>
          <w:rFonts w:ascii="黑体" w:eastAsia="黑体" w:hAnsi="黑体" w:cs="Times New Roman" w:hint="eastAsia"/>
          <w:sz w:val="32"/>
          <w:szCs w:val="32"/>
        </w:rPr>
        <w:t>一、收费主体。</w:t>
      </w: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>同意省交通运输厅为吉黑高速山河（吉黑省界）至哈尔滨（永源镇）段、铁科高速五常至拉林河（吉黑省界）段收费主体，继续委托省交投集团运营管理。</w:t>
      </w:r>
    </w:p>
    <w:p w:rsidR="005F4050" w:rsidRPr="005F4050" w:rsidRDefault="005F4050" w:rsidP="005F4050">
      <w:pPr>
        <w:spacing w:line="6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Pr="005F4050">
        <w:rPr>
          <w:rFonts w:ascii="黑体" w:eastAsia="黑体" w:hAnsi="黑体" w:cs="Times New Roman" w:hint="eastAsia"/>
          <w:sz w:val="32"/>
          <w:szCs w:val="32"/>
        </w:rPr>
        <w:t>二、收费期限。</w:t>
      </w: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>同意吉黑高速山河（吉黑省界）至哈尔滨（永源镇）段、铁科高速五常至拉林河（吉黑省界）段收费期限延长至2027年3月3日。如国家政策调整，以国家最新政策规定为准。</w:t>
      </w:r>
    </w:p>
    <w:p w:rsidR="005F4050" w:rsidRPr="005F4050" w:rsidRDefault="005F4050" w:rsidP="005F4050">
      <w:pPr>
        <w:spacing w:line="68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 xml:space="preserve">　　</w:t>
      </w:r>
      <w:r w:rsidRPr="005F4050">
        <w:rPr>
          <w:rFonts w:ascii="黑体" w:eastAsia="黑体" w:hAnsi="黑体" w:cs="Times New Roman" w:hint="eastAsia"/>
          <w:sz w:val="32"/>
          <w:szCs w:val="32"/>
        </w:rPr>
        <w:t>三、收费标准。</w:t>
      </w: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>同意继续按照《关于继续执行全省高速公路车辆通行费收费标准的通知》（黑交规〔2021〕3号）执行，收费</w:t>
      </w: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标准到期或调整，按照国家和我省的相关规定执行。</w:t>
      </w:r>
    </w:p>
    <w:p w:rsidR="00F3413F" w:rsidRPr="00985705" w:rsidRDefault="005F4050" w:rsidP="005F4050">
      <w:pPr>
        <w:spacing w:line="680" w:lineRule="exact"/>
        <w:rPr>
          <w:rFonts w:ascii="仿宋_GB2312" w:eastAsia="仿宋_GB2312" w:hAnsi="Times New Roman" w:cs="Times New Roman"/>
          <w:sz w:val="32"/>
          <w:szCs w:val="32"/>
        </w:rPr>
      </w:pP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5F4050">
        <w:rPr>
          <w:rFonts w:ascii="黑体" w:eastAsia="黑体" w:hAnsi="黑体" w:cs="Times New Roman" w:hint="eastAsia"/>
          <w:sz w:val="32"/>
          <w:szCs w:val="32"/>
        </w:rPr>
        <w:t>四、资金管理。</w:t>
      </w:r>
      <w:r w:rsidRPr="005F4050">
        <w:rPr>
          <w:rFonts w:ascii="仿宋_GB2312" w:eastAsia="仿宋_GB2312" w:hAnsi="Times New Roman" w:cs="Times New Roman" w:hint="eastAsia"/>
          <w:sz w:val="32"/>
          <w:szCs w:val="32"/>
        </w:rPr>
        <w:t>同意车辆通行费使用财政部门统一监（印）制的政府非税收入票据。通行费收入缴入省级国库，实行收支两条线管理。</w:t>
      </w:r>
    </w:p>
    <w:p w:rsidR="001F4C6B" w:rsidRDefault="001F4C6B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3C5156" w:rsidRDefault="003C5156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3C5156" w:rsidRPr="00985705" w:rsidRDefault="003C5156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985705">
      <w:pPr>
        <w:wordWrap w:val="0"/>
        <w:ind w:firstLineChars="1550" w:firstLine="496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黑龙江省人民政府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985705" w:rsidRPr="00985705" w:rsidRDefault="00AF01D6" w:rsidP="00AF01D6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AF01D6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5F4050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AF01D6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F405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AF01D6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F4050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AF01D6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85705" w:rsidRPr="00985705" w:rsidRDefault="00985705" w:rsidP="00985705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355250" w:rsidRPr="00985705" w:rsidRDefault="00985705" w:rsidP="006F7028">
      <w:pPr>
        <w:spacing w:line="3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55250" w:rsidRPr="00985705" w:rsidSect="001A1D33">
      <w:footerReference w:type="even" r:id="rId7"/>
      <w:footerReference w:type="default" r:id="rId8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77" w:rsidRDefault="00DA5077" w:rsidP="00137325">
      <w:r>
        <w:separator/>
      </w:r>
    </w:p>
  </w:endnote>
  <w:endnote w:type="continuationSeparator" w:id="1">
    <w:p w:rsidR="00DA5077" w:rsidRDefault="00DA5077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050" w:rsidRPr="005F405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B7" w:rsidRPr="00137325" w:rsidRDefault="00CB2EB7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050" w:rsidRPr="005F405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941EE6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77" w:rsidRDefault="00DA5077" w:rsidP="00137325">
      <w:r>
        <w:separator/>
      </w:r>
    </w:p>
  </w:footnote>
  <w:footnote w:type="continuationSeparator" w:id="1">
    <w:p w:rsidR="00DA5077" w:rsidRDefault="00DA5077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14B74"/>
    <w:rsid w:val="00023A79"/>
    <w:rsid w:val="00025AA1"/>
    <w:rsid w:val="00037CAF"/>
    <w:rsid w:val="00050A46"/>
    <w:rsid w:val="00063EB6"/>
    <w:rsid w:val="00076C5C"/>
    <w:rsid w:val="000D3C5F"/>
    <w:rsid w:val="000F2A0E"/>
    <w:rsid w:val="00137325"/>
    <w:rsid w:val="001A1D33"/>
    <w:rsid w:val="001E2DFE"/>
    <w:rsid w:val="001E5A4B"/>
    <w:rsid w:val="001E6CA2"/>
    <w:rsid w:val="001F4C6B"/>
    <w:rsid w:val="0023516E"/>
    <w:rsid w:val="002505BD"/>
    <w:rsid w:val="00250C73"/>
    <w:rsid w:val="002649C8"/>
    <w:rsid w:val="002A6534"/>
    <w:rsid w:val="003258A6"/>
    <w:rsid w:val="003453F3"/>
    <w:rsid w:val="00355250"/>
    <w:rsid w:val="003A11DA"/>
    <w:rsid w:val="003C5156"/>
    <w:rsid w:val="003D1D9B"/>
    <w:rsid w:val="00421E67"/>
    <w:rsid w:val="004465E0"/>
    <w:rsid w:val="004573ED"/>
    <w:rsid w:val="00503B5B"/>
    <w:rsid w:val="00532915"/>
    <w:rsid w:val="00593988"/>
    <w:rsid w:val="005A5391"/>
    <w:rsid w:val="005B0B8C"/>
    <w:rsid w:val="005D0C05"/>
    <w:rsid w:val="005F0E1F"/>
    <w:rsid w:val="005F4050"/>
    <w:rsid w:val="0060233C"/>
    <w:rsid w:val="00607A32"/>
    <w:rsid w:val="006216E0"/>
    <w:rsid w:val="00623893"/>
    <w:rsid w:val="00645348"/>
    <w:rsid w:val="00663B3A"/>
    <w:rsid w:val="006A2AF3"/>
    <w:rsid w:val="006D373E"/>
    <w:rsid w:val="006D73EC"/>
    <w:rsid w:val="006F7028"/>
    <w:rsid w:val="00701FC6"/>
    <w:rsid w:val="00727181"/>
    <w:rsid w:val="00767499"/>
    <w:rsid w:val="00791DD6"/>
    <w:rsid w:val="007B5308"/>
    <w:rsid w:val="007B6460"/>
    <w:rsid w:val="007D2B4B"/>
    <w:rsid w:val="007F362C"/>
    <w:rsid w:val="008202E3"/>
    <w:rsid w:val="008352D6"/>
    <w:rsid w:val="008432F0"/>
    <w:rsid w:val="008D1317"/>
    <w:rsid w:val="00912DA7"/>
    <w:rsid w:val="009147A0"/>
    <w:rsid w:val="00931B24"/>
    <w:rsid w:val="00935862"/>
    <w:rsid w:val="00941EE6"/>
    <w:rsid w:val="00985705"/>
    <w:rsid w:val="009D17B4"/>
    <w:rsid w:val="009E2679"/>
    <w:rsid w:val="00A36860"/>
    <w:rsid w:val="00A47784"/>
    <w:rsid w:val="00A83633"/>
    <w:rsid w:val="00AB1D60"/>
    <w:rsid w:val="00AE6047"/>
    <w:rsid w:val="00AE769B"/>
    <w:rsid w:val="00AF01D6"/>
    <w:rsid w:val="00AF73F4"/>
    <w:rsid w:val="00B20A58"/>
    <w:rsid w:val="00B43A98"/>
    <w:rsid w:val="00B54398"/>
    <w:rsid w:val="00B8499C"/>
    <w:rsid w:val="00BA1891"/>
    <w:rsid w:val="00BA3033"/>
    <w:rsid w:val="00BC0A80"/>
    <w:rsid w:val="00BC7F72"/>
    <w:rsid w:val="00BD1C93"/>
    <w:rsid w:val="00BE07ED"/>
    <w:rsid w:val="00C051A0"/>
    <w:rsid w:val="00C1237E"/>
    <w:rsid w:val="00C3379F"/>
    <w:rsid w:val="00C601A2"/>
    <w:rsid w:val="00CA0703"/>
    <w:rsid w:val="00CA3D74"/>
    <w:rsid w:val="00CB2EB7"/>
    <w:rsid w:val="00CC058B"/>
    <w:rsid w:val="00D046D1"/>
    <w:rsid w:val="00D23CCD"/>
    <w:rsid w:val="00D343A0"/>
    <w:rsid w:val="00D34958"/>
    <w:rsid w:val="00D400B0"/>
    <w:rsid w:val="00D865FE"/>
    <w:rsid w:val="00D93D8C"/>
    <w:rsid w:val="00DA5077"/>
    <w:rsid w:val="00E156B6"/>
    <w:rsid w:val="00E3017F"/>
    <w:rsid w:val="00E313C3"/>
    <w:rsid w:val="00E4600E"/>
    <w:rsid w:val="00E57C4B"/>
    <w:rsid w:val="00E957DB"/>
    <w:rsid w:val="00ED0833"/>
    <w:rsid w:val="00F23C55"/>
    <w:rsid w:val="00F3413F"/>
    <w:rsid w:val="00F65DB2"/>
    <w:rsid w:val="00F807BD"/>
    <w:rsid w:val="00F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2021-03-15T01:27:00Z</cp:lastPrinted>
  <dcterms:created xsi:type="dcterms:W3CDTF">2020-02-11T07:16:00Z</dcterms:created>
  <dcterms:modified xsi:type="dcterms:W3CDTF">2025-03-18T02:57:00Z</dcterms:modified>
</cp:coreProperties>
</file>